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C1" w:rsidRPr="00DA22DB" w:rsidRDefault="00BF5D70" w:rsidP="003919C1">
      <w:pPr>
        <w:ind w:right="-1"/>
        <w:contextualSpacing/>
        <w:jc w:val="both"/>
        <w:rPr>
          <w:rStyle w:val="nfase"/>
          <w:bCs/>
          <w:i w:val="0"/>
          <w:iCs w:val="0"/>
          <w:sz w:val="24"/>
          <w:szCs w:val="24"/>
        </w:rPr>
      </w:pPr>
      <w:r w:rsidRPr="00DA22DB">
        <w:rPr>
          <w:rStyle w:val="nfase"/>
          <w:b/>
          <w:i w:val="0"/>
          <w:sz w:val="24"/>
          <w:szCs w:val="24"/>
        </w:rPr>
        <w:t>ATA DA SESSÃO PLENÁRIA ORDINÁRIA N° 04</w:t>
      </w:r>
      <w:r>
        <w:rPr>
          <w:rStyle w:val="nfase"/>
          <w:b/>
          <w:i w:val="0"/>
          <w:sz w:val="24"/>
          <w:szCs w:val="24"/>
        </w:rPr>
        <w:t>3</w:t>
      </w:r>
      <w:r w:rsidRPr="00DA22DB">
        <w:rPr>
          <w:rStyle w:val="nfase"/>
          <w:b/>
          <w:i w:val="0"/>
          <w:sz w:val="24"/>
          <w:szCs w:val="24"/>
        </w:rPr>
        <w:t>, DO CONSELHO DE ARQUITETURA E URBANISMO DA PARAÍBA – CAU/PB</w:t>
      </w:r>
      <w:r w:rsidRPr="00DA22DB">
        <w:rPr>
          <w:rStyle w:val="nfase"/>
          <w:i w:val="0"/>
          <w:sz w:val="24"/>
          <w:szCs w:val="24"/>
        </w:rPr>
        <w:t xml:space="preserve">. Aos </w:t>
      </w:r>
      <w:r>
        <w:rPr>
          <w:rStyle w:val="nfase"/>
          <w:i w:val="0"/>
          <w:sz w:val="24"/>
          <w:szCs w:val="24"/>
        </w:rPr>
        <w:t>v</w:t>
      </w:r>
      <w:r w:rsidR="00007ADB">
        <w:rPr>
          <w:rStyle w:val="nfase"/>
          <w:i w:val="0"/>
          <w:sz w:val="24"/>
          <w:szCs w:val="24"/>
        </w:rPr>
        <w:t>inte e oito dias do mês de agosto</w:t>
      </w:r>
      <w:bookmarkStart w:id="0" w:name="_GoBack"/>
      <w:bookmarkEnd w:id="0"/>
      <w:r w:rsidRPr="00DA22DB">
        <w:rPr>
          <w:rStyle w:val="nfase"/>
          <w:i w:val="0"/>
          <w:color w:val="FF0000"/>
          <w:sz w:val="24"/>
          <w:szCs w:val="24"/>
        </w:rPr>
        <w:t xml:space="preserve"> </w:t>
      </w:r>
      <w:r w:rsidRPr="00DA22DB">
        <w:rPr>
          <w:rStyle w:val="nfase"/>
          <w:i w:val="0"/>
          <w:sz w:val="24"/>
          <w:szCs w:val="24"/>
        </w:rPr>
        <w:t>do ano de dois mil e quinze, às dezoito horas</w:t>
      </w:r>
      <w:r>
        <w:rPr>
          <w:rStyle w:val="nfase"/>
          <w:i w:val="0"/>
          <w:sz w:val="24"/>
          <w:szCs w:val="24"/>
        </w:rPr>
        <w:t xml:space="preserve"> e quarenta e quatro minutos </w:t>
      </w:r>
      <w:r w:rsidRPr="00DA22DB">
        <w:rPr>
          <w:rStyle w:val="nfase"/>
          <w:i w:val="0"/>
          <w:sz w:val="24"/>
          <w:szCs w:val="24"/>
        </w:rPr>
        <w:t xml:space="preserve">iniciou-se a sessão na sede do CAU/PB, localizada na Avenida Guarabira, número mil e duzentos, bairro de Manaíra, nesta Capital, </w:t>
      </w:r>
      <w:r w:rsidRPr="00DA22DB">
        <w:rPr>
          <w:rStyle w:val="nfase"/>
          <w:b/>
          <w:i w:val="0"/>
          <w:sz w:val="24"/>
          <w:szCs w:val="24"/>
        </w:rPr>
        <w:t xml:space="preserve">sob a presidência do Arquiteto e Urbanista </w:t>
      </w:r>
      <w:r w:rsidRPr="00DA22DB">
        <w:rPr>
          <w:b/>
          <w:bCs/>
          <w:sz w:val="24"/>
          <w:szCs w:val="24"/>
        </w:rPr>
        <w:t>JOÃO CRISTIANO REBOUÇAS ROLIM.</w:t>
      </w:r>
      <w:r w:rsidRPr="00DA22DB">
        <w:rPr>
          <w:rStyle w:val="nfase"/>
          <w:i w:val="0"/>
          <w:color w:val="FF0000"/>
          <w:sz w:val="24"/>
          <w:szCs w:val="24"/>
        </w:rPr>
        <w:t xml:space="preserve"> </w:t>
      </w:r>
      <w:r w:rsidRPr="006C3257">
        <w:rPr>
          <w:rStyle w:val="nfase"/>
          <w:i w:val="0"/>
          <w:sz w:val="24"/>
          <w:szCs w:val="24"/>
        </w:rPr>
        <w:t xml:space="preserve">Estiveram presentes os conselheiros, </w:t>
      </w:r>
      <w:r w:rsidR="006C3257" w:rsidRPr="006C3257">
        <w:rPr>
          <w:rStyle w:val="nfase"/>
          <w:i w:val="0"/>
          <w:sz w:val="24"/>
          <w:szCs w:val="24"/>
        </w:rPr>
        <w:t xml:space="preserve">Amélia </w:t>
      </w:r>
      <w:r w:rsidR="006C3257">
        <w:rPr>
          <w:rStyle w:val="nfase"/>
          <w:i w:val="0"/>
          <w:color w:val="000000"/>
          <w:sz w:val="24"/>
          <w:szCs w:val="24"/>
        </w:rPr>
        <w:t xml:space="preserve">de Farias Panet Barros, Aristóteles Lobo Magalhães Cordeiro, Sônia Matos Falcão, Germana Terceiro Neto P. Miranda, Paulo Sérgio de Araújo Peregrino, Silton Henrique do Nascimento e Valder de Souza Filho. Participaram como convidados a Gerente Geral Andreia Solha e o Assessor Jurídico Welison Silveira. Foi justificada a ausência do conselheiro Ricardo Victor de Mendonça Vidal. </w:t>
      </w:r>
      <w:r w:rsidRPr="00DA22DB">
        <w:rPr>
          <w:rStyle w:val="nfase"/>
          <w:i w:val="0"/>
          <w:color w:val="000000"/>
          <w:sz w:val="24"/>
          <w:szCs w:val="24"/>
        </w:rPr>
        <w:t xml:space="preserve">Dispensada a execução do hino nacional, </w:t>
      </w:r>
      <w:r w:rsidRPr="00DA22DB">
        <w:rPr>
          <w:rStyle w:val="nfase"/>
          <w:i w:val="0"/>
          <w:sz w:val="24"/>
          <w:szCs w:val="24"/>
        </w:rPr>
        <w:t xml:space="preserve">o presidente do CAU/PB abriu a sessão agradecendo a presença de todos.  Em seguida deu seguimento às deliberações na ordem que segue: </w:t>
      </w:r>
      <w:r w:rsidRPr="00DA22DB">
        <w:rPr>
          <w:b/>
          <w:iCs/>
          <w:sz w:val="24"/>
          <w:szCs w:val="24"/>
          <w:u w:val="single"/>
        </w:rPr>
        <w:t>Ordem do dia I</w:t>
      </w:r>
      <w:r w:rsidRPr="00DA22DB">
        <w:rPr>
          <w:iCs/>
          <w:sz w:val="24"/>
          <w:szCs w:val="24"/>
        </w:rPr>
        <w:t>: Apreciação e aprovação</w:t>
      </w:r>
      <w:r>
        <w:rPr>
          <w:iCs/>
          <w:sz w:val="24"/>
          <w:szCs w:val="24"/>
        </w:rPr>
        <w:t xml:space="preserve"> da ata da Reunião Plenária Ordinária nº 042/2015 </w:t>
      </w:r>
      <w:r w:rsidRPr="00DA22DB">
        <w:rPr>
          <w:iCs/>
          <w:sz w:val="24"/>
          <w:szCs w:val="24"/>
        </w:rPr>
        <w:t>– Relator Presidente Cristiano Rolim</w:t>
      </w:r>
      <w:r w:rsidRPr="00E265B8">
        <w:rPr>
          <w:iCs/>
          <w:sz w:val="24"/>
          <w:szCs w:val="24"/>
        </w:rPr>
        <w:t>;</w:t>
      </w:r>
      <w:r>
        <w:rPr>
          <w:b/>
          <w:iCs/>
          <w:sz w:val="24"/>
          <w:szCs w:val="24"/>
        </w:rPr>
        <w:t xml:space="preserve"> A referida ata foi aprovada com a abstenção apenas da conselheira Amélia Panet</w:t>
      </w:r>
      <w:r w:rsidRPr="00DA22DB">
        <w:rPr>
          <w:iCs/>
          <w:sz w:val="24"/>
          <w:szCs w:val="24"/>
        </w:rPr>
        <w:t xml:space="preserve">. </w:t>
      </w:r>
      <w:r w:rsidRPr="00DA22DB">
        <w:rPr>
          <w:b/>
          <w:iCs/>
          <w:sz w:val="24"/>
          <w:szCs w:val="24"/>
          <w:u w:val="single"/>
        </w:rPr>
        <w:t>Ordem do dia II</w:t>
      </w:r>
      <w:r w:rsidRPr="00DA22DB">
        <w:rPr>
          <w:iCs/>
          <w:sz w:val="24"/>
          <w:szCs w:val="24"/>
        </w:rPr>
        <w:t xml:space="preserve">: Apreciação e aprovação do </w:t>
      </w:r>
      <w:r>
        <w:rPr>
          <w:iCs/>
          <w:sz w:val="24"/>
          <w:szCs w:val="24"/>
        </w:rPr>
        <w:t xml:space="preserve">Balanço e </w:t>
      </w:r>
      <w:r w:rsidRPr="00DA22DB">
        <w:rPr>
          <w:iCs/>
          <w:sz w:val="24"/>
          <w:szCs w:val="24"/>
        </w:rPr>
        <w:t xml:space="preserve">Balancete do CAU/PB </w:t>
      </w:r>
      <w:r>
        <w:rPr>
          <w:iCs/>
          <w:sz w:val="24"/>
          <w:szCs w:val="24"/>
        </w:rPr>
        <w:t>referente ao mês de junho de 2015</w:t>
      </w:r>
      <w:r w:rsidRPr="00DA22DB">
        <w:rPr>
          <w:iCs/>
          <w:sz w:val="24"/>
          <w:szCs w:val="24"/>
        </w:rPr>
        <w:t xml:space="preserve"> – Relator Conselheiro Paulo Peregrino</w:t>
      </w:r>
      <w:r>
        <w:rPr>
          <w:iCs/>
          <w:sz w:val="24"/>
          <w:szCs w:val="24"/>
        </w:rPr>
        <w:t xml:space="preserve"> -  Coordenador da CPFI</w:t>
      </w:r>
      <w:r w:rsidRPr="00DA22DB">
        <w:rPr>
          <w:iCs/>
          <w:sz w:val="24"/>
          <w:szCs w:val="24"/>
        </w:rPr>
        <w:t xml:space="preserve">; O relator </w:t>
      </w:r>
      <w:r>
        <w:rPr>
          <w:iCs/>
          <w:sz w:val="24"/>
          <w:szCs w:val="24"/>
        </w:rPr>
        <w:t>pediu auxílio à Gerente Geral Andreia Solha para a realização d</w:t>
      </w:r>
      <w:r w:rsidRPr="00DA22DB">
        <w:rPr>
          <w:iCs/>
          <w:sz w:val="24"/>
          <w:szCs w:val="24"/>
        </w:rPr>
        <w:t xml:space="preserve">a leitura do resumo do balancete que </w:t>
      </w:r>
      <w:r w:rsidRPr="00C23593">
        <w:rPr>
          <w:b/>
          <w:iCs/>
          <w:sz w:val="24"/>
          <w:szCs w:val="24"/>
        </w:rPr>
        <w:t>foi aprovado por unanimidade</w:t>
      </w:r>
      <w:r w:rsidRPr="00DA22DB">
        <w:rPr>
          <w:iCs/>
          <w:sz w:val="24"/>
          <w:szCs w:val="24"/>
        </w:rPr>
        <w:t xml:space="preserve">. </w:t>
      </w:r>
      <w:r w:rsidRPr="00DA22DB">
        <w:rPr>
          <w:b/>
          <w:iCs/>
          <w:sz w:val="24"/>
          <w:szCs w:val="24"/>
          <w:u w:val="single"/>
        </w:rPr>
        <w:t>Ordem do dia III:</w:t>
      </w:r>
      <w:r w:rsidRPr="00DA22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Apreciação e aprovação do Balanço e Balancete do CAU/PB referente ao segundo trimestre de 2015 (abril a junho) </w:t>
      </w:r>
      <w:r w:rsidRPr="00DA22DB">
        <w:rPr>
          <w:iCs/>
          <w:sz w:val="24"/>
          <w:szCs w:val="24"/>
        </w:rPr>
        <w:t>– Relator Conselheiro Paulo Peregrino</w:t>
      </w:r>
      <w:r>
        <w:rPr>
          <w:iCs/>
          <w:sz w:val="24"/>
          <w:szCs w:val="24"/>
        </w:rPr>
        <w:t xml:space="preserve">; </w:t>
      </w:r>
      <w:r w:rsidRPr="00CD04B3">
        <w:rPr>
          <w:b/>
          <w:iCs/>
          <w:sz w:val="24"/>
          <w:szCs w:val="24"/>
        </w:rPr>
        <w:t>Após a leitura do resumo do balancete, o mesmo foi aprovado por unanimidade</w:t>
      </w:r>
      <w:r>
        <w:rPr>
          <w:iCs/>
          <w:sz w:val="24"/>
          <w:szCs w:val="24"/>
        </w:rPr>
        <w:t xml:space="preserve">. </w:t>
      </w:r>
      <w:r w:rsidRPr="00BF5D70">
        <w:rPr>
          <w:b/>
          <w:iCs/>
          <w:sz w:val="24"/>
          <w:szCs w:val="24"/>
          <w:u w:val="single"/>
        </w:rPr>
        <w:t>Ordem do dia IV</w:t>
      </w:r>
      <w:r>
        <w:rPr>
          <w:iCs/>
          <w:sz w:val="24"/>
          <w:szCs w:val="24"/>
        </w:rPr>
        <w:t xml:space="preserve">: Análise do processo nº 004/2015/CPFI – CAU/PB (Protocolo SICCAU 271549/2015 – solicitação de dispensa de anuidades e suspensão do registro profissional. Interessada: Tassia de </w:t>
      </w:r>
      <w:proofErr w:type="spellStart"/>
      <w:r>
        <w:rPr>
          <w:iCs/>
          <w:sz w:val="24"/>
          <w:szCs w:val="24"/>
        </w:rPr>
        <w:t>Lelis</w:t>
      </w:r>
      <w:proofErr w:type="spellEnd"/>
      <w:r>
        <w:rPr>
          <w:iCs/>
          <w:sz w:val="24"/>
          <w:szCs w:val="24"/>
        </w:rPr>
        <w:t xml:space="preserve"> Pereira. Relator Conselheiro Paulo Peregrino. Foi feita a leitura do parecer jurídico acerca do caso, que trata da solicitação do profissional arquiteto que </w:t>
      </w:r>
      <w:r w:rsidR="00495B70">
        <w:rPr>
          <w:iCs/>
          <w:sz w:val="24"/>
          <w:szCs w:val="24"/>
        </w:rPr>
        <w:t>requer</w:t>
      </w:r>
      <w:r>
        <w:rPr>
          <w:iCs/>
          <w:sz w:val="24"/>
          <w:szCs w:val="24"/>
        </w:rPr>
        <w:t xml:space="preserve"> a dispensa das anuidades referente aos exercícios de 2012, 2013, 2014 e 2015, sob alegação de que não </w:t>
      </w:r>
      <w:r w:rsidR="006C3257">
        <w:rPr>
          <w:iCs/>
          <w:sz w:val="24"/>
          <w:szCs w:val="24"/>
        </w:rPr>
        <w:t>atuou no exercício da profissão</w:t>
      </w:r>
      <w:r>
        <w:rPr>
          <w:iCs/>
          <w:sz w:val="24"/>
          <w:szCs w:val="24"/>
        </w:rPr>
        <w:t>, bem como aproveita a oportunidade para a interrupção do registro. De acordo com a análise do banco de dados de profissionais, a interessada estava cadastrada no antigo sistema do CREA em 2008 e teve seu cadastro migrado para o CAU em 2012, estando apta a exercer normalmente suas atividades profissionais independentemente de ter emitido RRT ou não no referido período.</w:t>
      </w:r>
      <w:r w:rsidR="00E9526B">
        <w:rPr>
          <w:iCs/>
          <w:sz w:val="24"/>
          <w:szCs w:val="24"/>
        </w:rPr>
        <w:t xml:space="preserve"> No tocante ao pedido de interrupção do registro profissional, o parecer jurídico explana que este não merece prosperar, haja vista que a resolução 18 do CAU/BR estabelece as condições mínimas para requerer a sua suspensão. Segundo consta nos registros da requerente, existem débitos em aberto de anuidades e de </w:t>
      </w:r>
      <w:proofErr w:type="spellStart"/>
      <w:r w:rsidR="00E9526B">
        <w:rPr>
          <w:iCs/>
          <w:sz w:val="24"/>
          <w:szCs w:val="24"/>
        </w:rPr>
        <w:t>RRT’s</w:t>
      </w:r>
      <w:proofErr w:type="spellEnd"/>
      <w:r w:rsidR="00E9526B">
        <w:rPr>
          <w:iCs/>
          <w:sz w:val="24"/>
          <w:szCs w:val="24"/>
        </w:rPr>
        <w:t xml:space="preserve"> no período solicitado. Diante do exposto, o Assessor Jurídico do CAU/PB Welison Silveira concluiu em seu parecer que as cobranças das anuidades relativas ao período supracitado são devidas e legais, sendo improcedente o requerimento apresentado, bem como o pedido de interrupção do registro até a efetiva quitação dos débitos em aberto da requerente. A Gerente Geral, Andreia Solha, realizou a leitura da deliberação da CPFI </w:t>
      </w:r>
      <w:r w:rsidR="004A36DF">
        <w:rPr>
          <w:iCs/>
          <w:sz w:val="24"/>
          <w:szCs w:val="24"/>
        </w:rPr>
        <w:t xml:space="preserve">inerente a essa questão, de modo que na reunião da Comissão ficou decidido por unanimidade o indeferimento da solicitação da profissional </w:t>
      </w:r>
      <w:proofErr w:type="spellStart"/>
      <w:r w:rsidR="004A36DF">
        <w:rPr>
          <w:iCs/>
          <w:sz w:val="24"/>
          <w:szCs w:val="24"/>
        </w:rPr>
        <w:t>Tássia</w:t>
      </w:r>
      <w:proofErr w:type="spellEnd"/>
      <w:r w:rsidR="004A36DF">
        <w:rPr>
          <w:iCs/>
          <w:sz w:val="24"/>
          <w:szCs w:val="24"/>
        </w:rPr>
        <w:t xml:space="preserve"> de </w:t>
      </w:r>
      <w:proofErr w:type="spellStart"/>
      <w:r w:rsidR="004A36DF">
        <w:rPr>
          <w:iCs/>
          <w:sz w:val="24"/>
          <w:szCs w:val="24"/>
        </w:rPr>
        <w:t>Lelis</w:t>
      </w:r>
      <w:proofErr w:type="spellEnd"/>
      <w:r w:rsidR="004A36DF">
        <w:rPr>
          <w:iCs/>
          <w:sz w:val="24"/>
          <w:szCs w:val="24"/>
        </w:rPr>
        <w:t xml:space="preserve"> Pereira com base em provas da movimentação no SICCAU no ano de 2013. Após consultar os conselheiros presentes, o Presidente do CAU/PB Cristiano Rolim </w:t>
      </w:r>
      <w:r w:rsidR="004A36DF" w:rsidRPr="004A36DF">
        <w:rPr>
          <w:b/>
          <w:iCs/>
          <w:sz w:val="24"/>
          <w:szCs w:val="24"/>
        </w:rPr>
        <w:t>deliberou a aprovação por unanimidade do parecer proferido pela CPFI para este caso</w:t>
      </w:r>
      <w:r w:rsidR="004A36DF">
        <w:rPr>
          <w:iCs/>
          <w:sz w:val="24"/>
          <w:szCs w:val="24"/>
        </w:rPr>
        <w:t xml:space="preserve">. </w:t>
      </w:r>
      <w:r w:rsidR="004A36DF" w:rsidRPr="004A36DF">
        <w:rPr>
          <w:b/>
          <w:iCs/>
          <w:sz w:val="24"/>
          <w:szCs w:val="24"/>
          <w:u w:val="single"/>
        </w:rPr>
        <w:t>Ordem do dia V</w:t>
      </w:r>
      <w:r w:rsidR="004A36DF">
        <w:rPr>
          <w:iCs/>
          <w:sz w:val="24"/>
          <w:szCs w:val="24"/>
        </w:rPr>
        <w:t xml:space="preserve">: </w:t>
      </w:r>
      <w:r w:rsidR="000672A2">
        <w:rPr>
          <w:iCs/>
          <w:sz w:val="24"/>
          <w:szCs w:val="24"/>
        </w:rPr>
        <w:t xml:space="preserve">Análise do processo nº 005/2015/CPFI – CAU/PB referente à inadimplência ao pagamento das anuidades dos exercícios de 2012, 2013, 2014 e 2015 por parte da empresa </w:t>
      </w:r>
      <w:proofErr w:type="spellStart"/>
      <w:r w:rsidR="000672A2">
        <w:rPr>
          <w:iCs/>
          <w:sz w:val="24"/>
          <w:szCs w:val="24"/>
        </w:rPr>
        <w:t>Moriah</w:t>
      </w:r>
      <w:proofErr w:type="spellEnd"/>
      <w:r w:rsidR="000672A2">
        <w:rPr>
          <w:iCs/>
          <w:sz w:val="24"/>
          <w:szCs w:val="24"/>
        </w:rPr>
        <w:t xml:space="preserve"> Empreendimentos Imobiliários </w:t>
      </w:r>
      <w:proofErr w:type="spellStart"/>
      <w:r w:rsidR="000672A2">
        <w:rPr>
          <w:iCs/>
          <w:sz w:val="24"/>
          <w:szCs w:val="24"/>
        </w:rPr>
        <w:t>Ltda</w:t>
      </w:r>
      <w:proofErr w:type="spellEnd"/>
      <w:r w:rsidR="000672A2">
        <w:rPr>
          <w:iCs/>
          <w:sz w:val="24"/>
          <w:szCs w:val="24"/>
        </w:rPr>
        <w:t xml:space="preserve"> – Relator Conselheiro Paulo Peregrino</w:t>
      </w:r>
      <w:r w:rsidR="003D7790">
        <w:rPr>
          <w:iCs/>
          <w:sz w:val="24"/>
          <w:szCs w:val="24"/>
        </w:rPr>
        <w:t xml:space="preserve">; </w:t>
      </w:r>
      <w:r w:rsidR="009D696A">
        <w:rPr>
          <w:iCs/>
          <w:sz w:val="24"/>
          <w:szCs w:val="24"/>
        </w:rPr>
        <w:t xml:space="preserve">A CPFI deliberou por unanimidade acolher o despacho da Assessoria Jurídica e deferir o pedido da empresa </w:t>
      </w:r>
      <w:proofErr w:type="spellStart"/>
      <w:r w:rsidR="009D696A">
        <w:rPr>
          <w:iCs/>
          <w:sz w:val="24"/>
          <w:szCs w:val="24"/>
        </w:rPr>
        <w:lastRenderedPageBreak/>
        <w:t>Moriah</w:t>
      </w:r>
      <w:proofErr w:type="spellEnd"/>
      <w:r w:rsidR="009D696A">
        <w:rPr>
          <w:iCs/>
          <w:sz w:val="24"/>
          <w:szCs w:val="24"/>
        </w:rPr>
        <w:t xml:space="preserve"> Empreendimentos Imobiliários </w:t>
      </w:r>
      <w:proofErr w:type="spellStart"/>
      <w:r w:rsidR="009D696A">
        <w:rPr>
          <w:iCs/>
          <w:sz w:val="24"/>
          <w:szCs w:val="24"/>
        </w:rPr>
        <w:t>Ltda</w:t>
      </w:r>
      <w:proofErr w:type="spellEnd"/>
      <w:r w:rsidR="009D696A">
        <w:rPr>
          <w:iCs/>
          <w:sz w:val="24"/>
          <w:szCs w:val="24"/>
        </w:rPr>
        <w:t xml:space="preserve"> de isenção do pagamento das anuidades, pelo fato de esta não ter em seu quadro de funcionários profissional de arquitetura e urbanismo nem executar projetos arquitetônicos.</w:t>
      </w:r>
      <w:r w:rsidR="000F2C9F">
        <w:rPr>
          <w:iCs/>
          <w:sz w:val="24"/>
          <w:szCs w:val="24"/>
        </w:rPr>
        <w:t xml:space="preserve"> </w:t>
      </w:r>
      <w:r w:rsidR="00206890">
        <w:rPr>
          <w:iCs/>
          <w:sz w:val="24"/>
          <w:szCs w:val="24"/>
        </w:rPr>
        <w:t xml:space="preserve">Isto posto, </w:t>
      </w:r>
      <w:r w:rsidR="00206890" w:rsidRPr="00206890">
        <w:rPr>
          <w:b/>
          <w:iCs/>
          <w:sz w:val="24"/>
          <w:szCs w:val="24"/>
        </w:rPr>
        <w:t>a deliberação proposta pela CPFI foi aprovada por unanimidade.</w:t>
      </w:r>
      <w:r w:rsidR="00B85EDF">
        <w:rPr>
          <w:iCs/>
          <w:sz w:val="24"/>
          <w:szCs w:val="24"/>
        </w:rPr>
        <w:t xml:space="preserve"> </w:t>
      </w:r>
      <w:r w:rsidR="009D696A">
        <w:rPr>
          <w:iCs/>
          <w:sz w:val="24"/>
          <w:szCs w:val="24"/>
        </w:rPr>
        <w:t xml:space="preserve"> </w:t>
      </w:r>
      <w:r w:rsidR="00206890" w:rsidRPr="00206890">
        <w:rPr>
          <w:b/>
          <w:iCs/>
          <w:sz w:val="24"/>
          <w:szCs w:val="24"/>
          <w:u w:val="single"/>
        </w:rPr>
        <w:t>Ordem do dia VI</w:t>
      </w:r>
      <w:r w:rsidR="00495B70">
        <w:rPr>
          <w:iCs/>
          <w:sz w:val="24"/>
          <w:szCs w:val="24"/>
        </w:rPr>
        <w:t>: Apreciação e aprovação da Primeira</w:t>
      </w:r>
      <w:r w:rsidR="00206890">
        <w:rPr>
          <w:iCs/>
          <w:sz w:val="24"/>
          <w:szCs w:val="24"/>
        </w:rPr>
        <w:t xml:space="preserve"> Reprogramação Orçamentária do CAU/PB – Relator Conselheiro Paulo Peregrino. Andreia Solha, a pedido do Relator,</w:t>
      </w:r>
      <w:r w:rsidR="0070129C">
        <w:rPr>
          <w:iCs/>
          <w:sz w:val="24"/>
          <w:szCs w:val="24"/>
        </w:rPr>
        <w:t xml:space="preserve"> apresentou os demonstrativos e a programação operacional.</w:t>
      </w:r>
      <w:r w:rsidR="00690326">
        <w:rPr>
          <w:iCs/>
          <w:sz w:val="24"/>
          <w:szCs w:val="24"/>
        </w:rPr>
        <w:t xml:space="preserve"> </w:t>
      </w:r>
      <w:r w:rsidR="00690326" w:rsidRPr="00690326">
        <w:rPr>
          <w:b/>
          <w:iCs/>
          <w:sz w:val="24"/>
          <w:szCs w:val="24"/>
        </w:rPr>
        <w:t>O Presidente Cristiano Rolim pôs em discussão a reprogramação orçamentária do CAU/PB</w:t>
      </w:r>
      <w:r w:rsidR="00A57080">
        <w:rPr>
          <w:b/>
          <w:iCs/>
          <w:sz w:val="24"/>
          <w:szCs w:val="24"/>
        </w:rPr>
        <w:t>, que foi aprovada</w:t>
      </w:r>
      <w:r w:rsidR="00690326" w:rsidRPr="00690326">
        <w:rPr>
          <w:b/>
          <w:iCs/>
          <w:sz w:val="24"/>
          <w:szCs w:val="24"/>
        </w:rPr>
        <w:t xml:space="preserve"> por unanimidade pelos presentes</w:t>
      </w:r>
      <w:r w:rsidR="00690326">
        <w:rPr>
          <w:iCs/>
          <w:sz w:val="24"/>
          <w:szCs w:val="24"/>
        </w:rPr>
        <w:t xml:space="preserve">. </w:t>
      </w:r>
      <w:r w:rsidR="00341F6F" w:rsidRPr="00341F6F">
        <w:rPr>
          <w:b/>
          <w:iCs/>
          <w:sz w:val="24"/>
          <w:szCs w:val="24"/>
          <w:u w:val="single"/>
        </w:rPr>
        <w:t>Ordem do dia VII</w:t>
      </w:r>
      <w:r w:rsidR="00341F6F">
        <w:rPr>
          <w:iCs/>
          <w:sz w:val="24"/>
          <w:szCs w:val="24"/>
        </w:rPr>
        <w:t xml:space="preserve">: Ajuste nos valores de diárias do CAU/PB – Relator Presidente Cristiano Rolim; </w:t>
      </w:r>
      <w:r w:rsidR="00341F6F" w:rsidRPr="00961D7C">
        <w:rPr>
          <w:b/>
          <w:iCs/>
          <w:sz w:val="24"/>
          <w:szCs w:val="24"/>
        </w:rPr>
        <w:t>Após explanação da matéria pelo Presidente Cristiano Rolim, foram aprovados novos valores e proc</w:t>
      </w:r>
      <w:r w:rsidR="00961D7C" w:rsidRPr="00961D7C">
        <w:rPr>
          <w:b/>
          <w:iCs/>
          <w:sz w:val="24"/>
          <w:szCs w:val="24"/>
        </w:rPr>
        <w:t>edimentos pertinentes,</w:t>
      </w:r>
      <w:r w:rsidR="00341F6F" w:rsidRPr="00961D7C">
        <w:rPr>
          <w:b/>
          <w:iCs/>
          <w:sz w:val="24"/>
          <w:szCs w:val="24"/>
        </w:rPr>
        <w:t xml:space="preserve"> que geraram a edição do Ato Normativo nº 06/2015</w:t>
      </w:r>
      <w:r w:rsidR="00961D7C" w:rsidRPr="00961D7C">
        <w:rPr>
          <w:b/>
          <w:iCs/>
          <w:sz w:val="24"/>
          <w:szCs w:val="24"/>
        </w:rPr>
        <w:t xml:space="preserve"> diante da discrepância de valores até então existentes que precisariam ser corrigidas</w:t>
      </w:r>
      <w:r w:rsidR="00341F6F">
        <w:rPr>
          <w:iCs/>
          <w:sz w:val="24"/>
          <w:szCs w:val="24"/>
        </w:rPr>
        <w:t xml:space="preserve">. </w:t>
      </w:r>
      <w:r w:rsidR="00341F6F" w:rsidRPr="00341F6F">
        <w:rPr>
          <w:b/>
          <w:iCs/>
          <w:sz w:val="24"/>
          <w:szCs w:val="24"/>
          <w:u w:val="single"/>
        </w:rPr>
        <w:t>Ordem do dia VIII</w:t>
      </w:r>
      <w:r w:rsidR="00341F6F">
        <w:rPr>
          <w:iCs/>
          <w:sz w:val="24"/>
          <w:szCs w:val="24"/>
        </w:rPr>
        <w:t xml:space="preserve">: Demanda de contratação de arquitetos pela Prefeitura Municipal de João Pessoa – Relator Welison Silveira; </w:t>
      </w:r>
      <w:r w:rsidR="00341F6F" w:rsidRPr="00961D7C">
        <w:rPr>
          <w:b/>
          <w:iCs/>
          <w:sz w:val="24"/>
          <w:szCs w:val="24"/>
        </w:rPr>
        <w:t>Apresentado o parecer jurídico sobre a matéria e após ampla explanação e debate entre os Conselheiros, decidiu-se retirar o ponto de pauta para melhor apreciaç</w:t>
      </w:r>
      <w:r w:rsidR="00713141" w:rsidRPr="00961D7C">
        <w:rPr>
          <w:b/>
          <w:iCs/>
          <w:sz w:val="24"/>
          <w:szCs w:val="24"/>
        </w:rPr>
        <w:t xml:space="preserve">ão </w:t>
      </w:r>
      <w:r w:rsidR="00341F6F" w:rsidRPr="00961D7C">
        <w:rPr>
          <w:b/>
          <w:iCs/>
          <w:sz w:val="24"/>
          <w:szCs w:val="24"/>
        </w:rPr>
        <w:t>da matéria e reflexão dos Conselheiros, que</w:t>
      </w:r>
      <w:r w:rsidR="00713141" w:rsidRPr="00961D7C">
        <w:rPr>
          <w:b/>
          <w:iCs/>
          <w:sz w:val="24"/>
          <w:szCs w:val="24"/>
        </w:rPr>
        <w:t xml:space="preserve"> ficaram de estudar melhor o ponto abordado.</w:t>
      </w:r>
      <w:r w:rsidR="00341F6F" w:rsidRPr="00961D7C">
        <w:rPr>
          <w:b/>
          <w:iCs/>
          <w:sz w:val="24"/>
          <w:szCs w:val="24"/>
        </w:rPr>
        <w:t xml:space="preserve"> </w:t>
      </w:r>
      <w:r w:rsidR="00713141" w:rsidRPr="00961D7C">
        <w:rPr>
          <w:b/>
          <w:iCs/>
          <w:sz w:val="24"/>
          <w:szCs w:val="24"/>
        </w:rPr>
        <w:t>Foi</w:t>
      </w:r>
      <w:r w:rsidR="00341F6F" w:rsidRPr="00961D7C">
        <w:rPr>
          <w:b/>
          <w:iCs/>
          <w:sz w:val="24"/>
          <w:szCs w:val="24"/>
        </w:rPr>
        <w:t xml:space="preserve"> recomendado que a Assessoria Jurídica realizasse um estudo e emitisse um parecer sobre a matéria para a apresentação na próxima reunião Plenária, </w:t>
      </w:r>
      <w:r w:rsidR="00713141" w:rsidRPr="00961D7C">
        <w:rPr>
          <w:b/>
          <w:iCs/>
          <w:sz w:val="24"/>
          <w:szCs w:val="24"/>
        </w:rPr>
        <w:t>voltando nesta outra ocasião a ser debatida</w:t>
      </w:r>
      <w:r w:rsidR="00341F6F">
        <w:rPr>
          <w:iCs/>
          <w:sz w:val="24"/>
          <w:szCs w:val="24"/>
        </w:rPr>
        <w:t>.</w:t>
      </w:r>
      <w:r w:rsidR="007D6770">
        <w:rPr>
          <w:iCs/>
          <w:sz w:val="24"/>
          <w:szCs w:val="24"/>
        </w:rPr>
        <w:t xml:space="preserve"> </w:t>
      </w:r>
      <w:r w:rsidR="00713141">
        <w:rPr>
          <w:iCs/>
          <w:sz w:val="24"/>
          <w:szCs w:val="24"/>
        </w:rPr>
        <w:t>O Presidente Cristiano Rolim solicitou mais trinta minutos para continuidade da sessão, em virtude de o limite de tempo ter sido atingido.</w:t>
      </w:r>
      <w:r w:rsidR="00961D7C">
        <w:rPr>
          <w:iCs/>
          <w:sz w:val="24"/>
          <w:szCs w:val="24"/>
        </w:rPr>
        <w:t xml:space="preserve"> </w:t>
      </w:r>
      <w:r w:rsidR="00961D7C" w:rsidRPr="00961D7C">
        <w:rPr>
          <w:b/>
          <w:iCs/>
          <w:sz w:val="24"/>
          <w:szCs w:val="24"/>
          <w:u w:val="single"/>
        </w:rPr>
        <w:t>Informes:</w:t>
      </w:r>
      <w:r w:rsidR="00961D7C">
        <w:rPr>
          <w:iCs/>
          <w:sz w:val="24"/>
          <w:szCs w:val="24"/>
        </w:rPr>
        <w:t xml:space="preserve"> </w:t>
      </w:r>
      <w:r w:rsidR="00961D7C">
        <w:rPr>
          <w:b/>
          <w:iCs/>
          <w:sz w:val="24"/>
          <w:szCs w:val="24"/>
        </w:rPr>
        <w:t xml:space="preserve">Presidência I: </w:t>
      </w:r>
      <w:r w:rsidR="00D9471D">
        <w:rPr>
          <w:iCs/>
          <w:sz w:val="24"/>
          <w:szCs w:val="24"/>
        </w:rPr>
        <w:t xml:space="preserve">Reunião do CAU/PB com o Departamento de Arquitetura da UFPB – Relator Cristiano Rolim. </w:t>
      </w:r>
      <w:r w:rsidR="00F7687E">
        <w:rPr>
          <w:iCs/>
          <w:sz w:val="24"/>
          <w:szCs w:val="24"/>
        </w:rPr>
        <w:t xml:space="preserve">Foi relatado o interesse por parte do Departamento de Arquitetura da UFPB em desenvolver de maneira conjunta </w:t>
      </w:r>
      <w:r w:rsidR="00F7687E" w:rsidRPr="00F7687E">
        <w:rPr>
          <w:rStyle w:val="nfase"/>
          <w:i w:val="0"/>
          <w:sz w:val="24"/>
          <w:szCs w:val="24"/>
        </w:rPr>
        <w:t>procedimentos de recomendações de métodos de projetos participativos.</w:t>
      </w:r>
      <w:r w:rsidR="00F7687E" w:rsidRPr="00F32E2E">
        <w:rPr>
          <w:rStyle w:val="nfase"/>
          <w:i w:val="0"/>
        </w:rPr>
        <w:t xml:space="preserve"> </w:t>
      </w:r>
      <w:r w:rsidR="00D9471D" w:rsidRPr="00D9471D">
        <w:rPr>
          <w:b/>
          <w:iCs/>
          <w:sz w:val="24"/>
          <w:szCs w:val="24"/>
        </w:rPr>
        <w:t>Presidência II:</w:t>
      </w:r>
      <w:r w:rsidR="00D9471D">
        <w:rPr>
          <w:iCs/>
          <w:sz w:val="24"/>
          <w:szCs w:val="24"/>
        </w:rPr>
        <w:t xml:space="preserve"> </w:t>
      </w:r>
      <w:r w:rsidR="00EC252B">
        <w:rPr>
          <w:iCs/>
          <w:sz w:val="24"/>
          <w:szCs w:val="24"/>
        </w:rPr>
        <w:t>Cristiano Rolim solicitou,</w:t>
      </w:r>
      <w:r w:rsidR="00A341DE">
        <w:rPr>
          <w:iCs/>
          <w:sz w:val="24"/>
          <w:szCs w:val="24"/>
        </w:rPr>
        <w:t xml:space="preserve"> a pedido da S</w:t>
      </w:r>
      <w:r w:rsidR="00EC252B">
        <w:rPr>
          <w:iCs/>
          <w:sz w:val="24"/>
          <w:szCs w:val="24"/>
        </w:rPr>
        <w:t>ecretária</w:t>
      </w:r>
      <w:r w:rsidR="00A341DE">
        <w:rPr>
          <w:iCs/>
          <w:sz w:val="24"/>
          <w:szCs w:val="24"/>
        </w:rPr>
        <w:t xml:space="preserve"> Geral</w:t>
      </w:r>
      <w:r w:rsidR="00EC252B">
        <w:rPr>
          <w:iCs/>
          <w:sz w:val="24"/>
          <w:szCs w:val="24"/>
        </w:rPr>
        <w:t>, que a confirmação de presença dos conselheiros nas reuniões plenárias aconteça com pelo menos três dias de antecedência, a fim de ser possível convocar o conselheiro suplente.</w:t>
      </w:r>
      <w:r w:rsidR="00A341DE">
        <w:rPr>
          <w:iCs/>
          <w:sz w:val="24"/>
          <w:szCs w:val="24"/>
        </w:rPr>
        <w:t xml:space="preserve"> </w:t>
      </w:r>
      <w:r w:rsidR="00A341DE" w:rsidRPr="00A341DE">
        <w:rPr>
          <w:b/>
          <w:iCs/>
          <w:sz w:val="24"/>
          <w:szCs w:val="24"/>
        </w:rPr>
        <w:t>Diretoria I</w:t>
      </w:r>
      <w:r w:rsidR="00A341DE">
        <w:rPr>
          <w:b/>
          <w:iCs/>
          <w:sz w:val="24"/>
          <w:szCs w:val="24"/>
        </w:rPr>
        <w:t xml:space="preserve">: </w:t>
      </w:r>
      <w:r w:rsidR="00A341DE">
        <w:rPr>
          <w:iCs/>
          <w:sz w:val="24"/>
          <w:szCs w:val="24"/>
        </w:rPr>
        <w:t xml:space="preserve">Amélia Panet relatou </w:t>
      </w:r>
      <w:r w:rsidR="00F7687E">
        <w:rPr>
          <w:iCs/>
          <w:sz w:val="24"/>
          <w:szCs w:val="24"/>
        </w:rPr>
        <w:t>o recebimento de uma demanda para</w:t>
      </w:r>
      <w:r w:rsidR="00A341DE">
        <w:rPr>
          <w:iCs/>
          <w:sz w:val="24"/>
          <w:szCs w:val="24"/>
        </w:rPr>
        <w:t xml:space="preserve"> avaliação do Estatuto da Empresa Júnior da UFPB, que contempla atividades dos cursos de arquitetura e engenharia. O CAU/PB está avaliando a situação levando em consideração ser esta uma empresa sem fins lucrativos, porém, presta serviços de arquitetura, fato este que poderia incorrer em concorrência desleal. A Conselheira afirmou que o referido Estatuto está em processo de análise. Diante disso, ainda não há um posicionamento conclusivo nesse sentido. </w:t>
      </w:r>
      <w:r w:rsidR="00A341DE" w:rsidRPr="00376184">
        <w:rPr>
          <w:b/>
          <w:iCs/>
          <w:sz w:val="24"/>
          <w:szCs w:val="24"/>
        </w:rPr>
        <w:t>Diretoria II</w:t>
      </w:r>
      <w:r w:rsidR="00A341DE">
        <w:rPr>
          <w:iCs/>
          <w:sz w:val="24"/>
          <w:szCs w:val="24"/>
        </w:rPr>
        <w:t xml:space="preserve">: Acerca do encaminhamento do CAU/PB sobre RT, a Conselheira Amélia Panet informou que participou juntamente com Cristiano Rolim de um Seminário Legislativo de Arquitetura e Urbanismo em Brasília, tendo na ocasião um debate sobre reserva técnica. </w:t>
      </w:r>
      <w:r w:rsidR="00376184">
        <w:rPr>
          <w:iCs/>
          <w:sz w:val="24"/>
          <w:szCs w:val="24"/>
        </w:rPr>
        <w:t>No que diz respeito ao posicionamento do CAU/PB diante desse ponto, Amélia Panet relatou que será realizada uma reunião ampla com os arquitetos e que seria interessante que antes da realização dessa reunião, houvesse um alinhamento de posicionamentos. Resumidamente, essa reunião vai discutir questões legais relacionadas à corrupção, legalidades e ilegalidades, a posição de reserva técnica de forma transparente diante de um cenário de clientes e arquitetos, além de discutir também outros cenários onde a reserva técnica se mostra uma prática no caminho da ilegalidade. A ideia seria de discutir os diversos cenários existente</w:t>
      </w:r>
      <w:r w:rsidR="0078661C">
        <w:rPr>
          <w:iCs/>
          <w:sz w:val="24"/>
          <w:szCs w:val="24"/>
        </w:rPr>
        <w:t>s</w:t>
      </w:r>
      <w:r w:rsidR="00376184">
        <w:rPr>
          <w:iCs/>
          <w:sz w:val="24"/>
          <w:szCs w:val="24"/>
        </w:rPr>
        <w:t xml:space="preserve"> e ouvir a opinião dos profissionais, mostrando que esse assunto ainda está em discussão junto ao CAU/PB para que seja possível criar em conjunto um encaminhamento de ajustamento de conduta nessa matéria.</w:t>
      </w:r>
      <w:r w:rsidR="003919C1">
        <w:rPr>
          <w:iCs/>
          <w:sz w:val="24"/>
          <w:szCs w:val="24"/>
        </w:rPr>
        <w:t xml:space="preserve"> Às vinte e uma horas e quinze minutos, </w:t>
      </w:r>
      <w:r w:rsidR="003919C1" w:rsidRPr="00DA22DB">
        <w:rPr>
          <w:rStyle w:val="nfase"/>
          <w:i w:val="0"/>
          <w:sz w:val="24"/>
          <w:szCs w:val="24"/>
        </w:rPr>
        <w:t xml:space="preserve">o Presidente agradeceu a presença de todos, e, não havendo mais nada a tratar, deu por encerrada a sessão, tendo determinado a lavratura da presente ata que, aprovada pelos presentes, vai digitada e assinada por mim Mércia Valéria Pinho do </w:t>
      </w:r>
      <w:r w:rsidR="003919C1" w:rsidRPr="00DA22DB">
        <w:rPr>
          <w:rStyle w:val="nfase"/>
          <w:i w:val="0"/>
          <w:sz w:val="24"/>
          <w:szCs w:val="24"/>
        </w:rPr>
        <w:lastRenderedPageBreak/>
        <w:t>Nascimento, Secretária Geral deste Conselho, e assinada pelo Presidente e pelos Conselheiros que se fizeram presentes à sessão.</w:t>
      </w:r>
    </w:p>
    <w:p w:rsidR="003919C1" w:rsidRPr="00DA22DB" w:rsidRDefault="003919C1" w:rsidP="003919C1">
      <w:pPr>
        <w:ind w:right="-1"/>
        <w:contextualSpacing/>
        <w:jc w:val="both"/>
        <w:rPr>
          <w:rStyle w:val="nfase"/>
          <w:i w:val="0"/>
          <w:sz w:val="24"/>
          <w:szCs w:val="24"/>
        </w:rPr>
      </w:pPr>
      <w:r w:rsidRPr="00DA22DB">
        <w:rPr>
          <w:rStyle w:val="nfase"/>
          <w:i w:val="0"/>
          <w:sz w:val="24"/>
          <w:szCs w:val="24"/>
        </w:rPr>
        <w:t xml:space="preserve"> </w:t>
      </w:r>
    </w:p>
    <w:p w:rsidR="003919C1" w:rsidRPr="003C0126" w:rsidRDefault="003919C1" w:rsidP="003919C1">
      <w:pPr>
        <w:pStyle w:val="NormalWeb"/>
        <w:spacing w:before="0" w:beforeAutospacing="0" w:after="0" w:afterAutospacing="0"/>
        <w:contextualSpacing/>
        <w:jc w:val="both"/>
        <w:rPr>
          <w:rStyle w:val="nfase"/>
          <w:b/>
          <w:i w:val="0"/>
          <w:sz w:val="22"/>
        </w:rPr>
      </w:pPr>
      <w:r w:rsidRPr="003C0126">
        <w:rPr>
          <w:rStyle w:val="nfase"/>
          <w:b/>
          <w:i w:val="0"/>
          <w:sz w:val="22"/>
        </w:rPr>
        <w:t>Arq. e Urb. JOÃO CRISTIANO R. ROLIM</w:t>
      </w:r>
      <w:r w:rsidRPr="003C0126">
        <w:rPr>
          <w:rStyle w:val="nfase"/>
          <w:b/>
          <w:i w:val="0"/>
          <w:sz w:val="22"/>
        </w:rPr>
        <w:tab/>
      </w:r>
      <w:r>
        <w:rPr>
          <w:rStyle w:val="nfase"/>
          <w:b/>
          <w:i w:val="0"/>
          <w:sz w:val="22"/>
        </w:rPr>
        <w:tab/>
        <w:t>________________________</w:t>
      </w:r>
      <w:r w:rsidRPr="003C0126">
        <w:rPr>
          <w:rStyle w:val="nfase"/>
          <w:b/>
          <w:i w:val="0"/>
          <w:sz w:val="22"/>
        </w:rPr>
        <w:t>________</w:t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  <w:r w:rsidRPr="003C0126">
        <w:rPr>
          <w:rStyle w:val="nfase"/>
          <w:i w:val="0"/>
          <w:sz w:val="22"/>
          <w:szCs w:val="24"/>
        </w:rPr>
        <w:t xml:space="preserve">Presidente do CAU/PB </w:t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MÉRCIA VALÉRIA PINHO DO NASCIMENTO </w:t>
      </w:r>
      <w:r>
        <w:rPr>
          <w:rStyle w:val="nfase"/>
          <w:b/>
          <w:i w:val="0"/>
          <w:sz w:val="22"/>
          <w:szCs w:val="24"/>
        </w:rPr>
        <w:tab/>
      </w:r>
      <w:r w:rsidRPr="003C0126">
        <w:rPr>
          <w:rStyle w:val="nfase"/>
          <w:b/>
          <w:i w:val="0"/>
          <w:sz w:val="22"/>
          <w:szCs w:val="24"/>
        </w:rPr>
        <w:t>_____________</w:t>
      </w:r>
      <w:r>
        <w:rPr>
          <w:rStyle w:val="nfase"/>
          <w:b/>
          <w:i w:val="0"/>
          <w:sz w:val="22"/>
          <w:szCs w:val="24"/>
        </w:rPr>
        <w:t>_______</w:t>
      </w:r>
      <w:r w:rsidRPr="003C0126">
        <w:rPr>
          <w:rStyle w:val="nfase"/>
          <w:b/>
          <w:i w:val="0"/>
          <w:sz w:val="22"/>
          <w:szCs w:val="24"/>
        </w:rPr>
        <w:t>____________</w:t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  <w:r w:rsidRPr="003C0126">
        <w:rPr>
          <w:rStyle w:val="nfase"/>
          <w:i w:val="0"/>
          <w:sz w:val="22"/>
          <w:szCs w:val="24"/>
        </w:rPr>
        <w:t>Secretária Geral do CAU/PB</w:t>
      </w:r>
      <w:r w:rsidRPr="003C0126">
        <w:rPr>
          <w:rStyle w:val="nfase"/>
          <w:i w:val="0"/>
          <w:sz w:val="22"/>
          <w:szCs w:val="24"/>
        </w:rPr>
        <w:tab/>
      </w:r>
      <w:r w:rsidRPr="003C0126">
        <w:rPr>
          <w:rStyle w:val="nfase"/>
          <w:i w:val="0"/>
          <w:sz w:val="22"/>
          <w:szCs w:val="24"/>
        </w:rPr>
        <w:tab/>
      </w:r>
      <w:r w:rsidRPr="003C0126">
        <w:rPr>
          <w:rStyle w:val="nfase"/>
          <w:i w:val="0"/>
          <w:sz w:val="22"/>
          <w:szCs w:val="24"/>
        </w:rPr>
        <w:tab/>
      </w:r>
      <w:r w:rsidRPr="003C0126">
        <w:rPr>
          <w:rStyle w:val="nfase"/>
          <w:i w:val="0"/>
          <w:sz w:val="22"/>
          <w:szCs w:val="24"/>
        </w:rPr>
        <w:tab/>
      </w:r>
      <w:r w:rsidRPr="003C0126">
        <w:rPr>
          <w:rStyle w:val="nfase"/>
          <w:i w:val="0"/>
          <w:sz w:val="22"/>
          <w:szCs w:val="24"/>
        </w:rPr>
        <w:tab/>
      </w:r>
      <w:r w:rsidRPr="003C0126">
        <w:rPr>
          <w:rStyle w:val="nfase"/>
          <w:i w:val="0"/>
          <w:sz w:val="22"/>
          <w:szCs w:val="24"/>
        </w:rPr>
        <w:tab/>
      </w:r>
      <w:r w:rsidRPr="003C0126">
        <w:rPr>
          <w:rStyle w:val="nfase"/>
          <w:i w:val="0"/>
          <w:sz w:val="22"/>
          <w:szCs w:val="24"/>
        </w:rPr>
        <w:tab/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>CONSELHEIROS PRESENTES: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t>Arq. e Urb. Amélia de Farias Panet Barros                 ________________________________</w:t>
      </w: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>Arq. e Urb. Aristóteles Lobo M</w:t>
      </w:r>
      <w:r>
        <w:rPr>
          <w:rStyle w:val="nfase"/>
          <w:b/>
          <w:i w:val="0"/>
          <w:sz w:val="22"/>
          <w:szCs w:val="24"/>
        </w:rPr>
        <w:t>. Cordeiro</w:t>
      </w:r>
      <w:r>
        <w:rPr>
          <w:rStyle w:val="nfase"/>
          <w:b/>
          <w:i w:val="0"/>
          <w:sz w:val="22"/>
          <w:szCs w:val="24"/>
        </w:rPr>
        <w:tab/>
      </w:r>
      <w:r>
        <w:rPr>
          <w:rStyle w:val="nfase"/>
          <w:b/>
          <w:i w:val="0"/>
          <w:sz w:val="22"/>
          <w:szCs w:val="24"/>
        </w:rPr>
        <w:tab/>
        <w:t>__________________</w:t>
      </w:r>
      <w:r w:rsidRPr="003C0126">
        <w:rPr>
          <w:rStyle w:val="nfase"/>
          <w:b/>
          <w:i w:val="0"/>
          <w:sz w:val="22"/>
          <w:szCs w:val="24"/>
        </w:rPr>
        <w:t>______________</w:t>
      </w:r>
    </w:p>
    <w:p w:rsidR="003919C1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t>Arq. e Urb. Sônia Matos Falcão                                    ________________________________</w:t>
      </w: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e Urb. </w:t>
      </w:r>
      <w:r>
        <w:rPr>
          <w:rStyle w:val="nfase"/>
          <w:b/>
          <w:i w:val="0"/>
          <w:sz w:val="22"/>
          <w:szCs w:val="24"/>
        </w:rPr>
        <w:t>Germana T. N. P. Miranda</w:t>
      </w:r>
      <w:r w:rsidRPr="003C0126">
        <w:rPr>
          <w:rStyle w:val="nfase"/>
          <w:b/>
          <w:i w:val="0"/>
          <w:sz w:val="22"/>
          <w:szCs w:val="24"/>
        </w:rPr>
        <w:t xml:space="preserve">   </w:t>
      </w:r>
      <w:r>
        <w:rPr>
          <w:rStyle w:val="nfase"/>
          <w:b/>
          <w:i w:val="0"/>
          <w:sz w:val="22"/>
          <w:szCs w:val="24"/>
        </w:rPr>
        <w:tab/>
      </w:r>
      <w:r>
        <w:rPr>
          <w:rStyle w:val="nfase"/>
          <w:b/>
          <w:i w:val="0"/>
          <w:sz w:val="22"/>
          <w:szCs w:val="24"/>
        </w:rPr>
        <w:tab/>
        <w:t>___________</w:t>
      </w:r>
      <w:r w:rsidRPr="003C0126">
        <w:rPr>
          <w:rStyle w:val="nfase"/>
          <w:b/>
          <w:i w:val="0"/>
          <w:sz w:val="22"/>
          <w:szCs w:val="24"/>
        </w:rPr>
        <w:t>_____________________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e Urb. Paulo Sérgio Araújo Peregrino   </w:t>
      </w:r>
      <w:r>
        <w:rPr>
          <w:rStyle w:val="nfase"/>
          <w:b/>
          <w:i w:val="0"/>
          <w:sz w:val="22"/>
          <w:szCs w:val="24"/>
        </w:rPr>
        <w:tab/>
      </w:r>
      <w:r>
        <w:rPr>
          <w:rStyle w:val="nfase"/>
          <w:b/>
          <w:i w:val="0"/>
          <w:sz w:val="22"/>
          <w:szCs w:val="24"/>
        </w:rPr>
        <w:tab/>
        <w:t>______________</w:t>
      </w:r>
      <w:r w:rsidRPr="003C0126">
        <w:rPr>
          <w:rStyle w:val="nfase"/>
          <w:b/>
          <w:i w:val="0"/>
          <w:sz w:val="22"/>
          <w:szCs w:val="24"/>
        </w:rPr>
        <w:t>__________________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Default="003919C1" w:rsidP="003919C1">
      <w:pPr>
        <w:contextualSpacing/>
        <w:jc w:val="both"/>
        <w:rPr>
          <w:b/>
          <w:iCs/>
          <w:sz w:val="22"/>
          <w:szCs w:val="24"/>
        </w:rPr>
      </w:pPr>
      <w:r w:rsidRPr="003C0126">
        <w:rPr>
          <w:b/>
          <w:iCs/>
          <w:sz w:val="22"/>
          <w:szCs w:val="24"/>
        </w:rPr>
        <w:t>Arq. e Urb</w:t>
      </w:r>
      <w:r>
        <w:rPr>
          <w:b/>
          <w:iCs/>
          <w:sz w:val="22"/>
          <w:szCs w:val="24"/>
        </w:rPr>
        <w:t>.</w:t>
      </w:r>
      <w:r w:rsidR="00F7687E">
        <w:rPr>
          <w:b/>
          <w:iCs/>
          <w:sz w:val="22"/>
          <w:szCs w:val="24"/>
        </w:rPr>
        <w:t xml:space="preserve"> Silton Henrique do Nascimento           </w:t>
      </w:r>
      <w:r>
        <w:rPr>
          <w:b/>
          <w:iCs/>
          <w:sz w:val="22"/>
          <w:szCs w:val="24"/>
        </w:rPr>
        <w:tab/>
        <w:t xml:space="preserve"> ___________________</w:t>
      </w:r>
      <w:r w:rsidRPr="003C0126">
        <w:rPr>
          <w:b/>
          <w:iCs/>
          <w:sz w:val="22"/>
          <w:szCs w:val="24"/>
        </w:rPr>
        <w:t>____________</w:t>
      </w:r>
    </w:p>
    <w:p w:rsidR="003919C1" w:rsidRDefault="003919C1" w:rsidP="003919C1">
      <w:pPr>
        <w:contextualSpacing/>
        <w:jc w:val="both"/>
        <w:rPr>
          <w:b/>
          <w:iCs/>
          <w:sz w:val="22"/>
          <w:szCs w:val="24"/>
        </w:rPr>
      </w:pPr>
    </w:p>
    <w:p w:rsidR="00D26AB8" w:rsidRPr="00AE7424" w:rsidRDefault="003919C1" w:rsidP="00AE7424">
      <w:pPr>
        <w:contextualSpacing/>
        <w:jc w:val="both"/>
        <w:rPr>
          <w:b/>
          <w:iCs/>
          <w:sz w:val="22"/>
          <w:szCs w:val="24"/>
        </w:rPr>
      </w:pPr>
      <w:r w:rsidRPr="003C0126">
        <w:rPr>
          <w:b/>
          <w:iCs/>
          <w:sz w:val="22"/>
          <w:szCs w:val="24"/>
        </w:rPr>
        <w:t>Arq. e Urb</w:t>
      </w:r>
      <w:r>
        <w:rPr>
          <w:b/>
          <w:iCs/>
          <w:sz w:val="22"/>
          <w:szCs w:val="24"/>
        </w:rPr>
        <w:t>.</w:t>
      </w:r>
      <w:r w:rsidR="00F7687E">
        <w:rPr>
          <w:b/>
          <w:iCs/>
          <w:sz w:val="22"/>
          <w:szCs w:val="24"/>
        </w:rPr>
        <w:t xml:space="preserve"> Valder de Souza Filho</w:t>
      </w:r>
      <w:r>
        <w:rPr>
          <w:b/>
          <w:iCs/>
          <w:sz w:val="22"/>
          <w:szCs w:val="24"/>
        </w:rPr>
        <w:tab/>
      </w:r>
      <w:r w:rsidR="00F7687E">
        <w:rPr>
          <w:b/>
          <w:iCs/>
          <w:sz w:val="22"/>
          <w:szCs w:val="24"/>
        </w:rPr>
        <w:t xml:space="preserve">                          </w:t>
      </w:r>
      <w:r>
        <w:rPr>
          <w:b/>
          <w:iCs/>
          <w:sz w:val="22"/>
          <w:szCs w:val="24"/>
        </w:rPr>
        <w:t xml:space="preserve"> _______________________</w:t>
      </w:r>
      <w:r w:rsidRPr="003C0126">
        <w:rPr>
          <w:b/>
          <w:iCs/>
          <w:sz w:val="22"/>
          <w:szCs w:val="24"/>
        </w:rPr>
        <w:t>________</w:t>
      </w:r>
    </w:p>
    <w:sectPr w:rsidR="00D26AB8" w:rsidRPr="00AE7424" w:rsidSect="00BF5D70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0"/>
    <w:rsid w:val="00007ADB"/>
    <w:rsid w:val="000672A2"/>
    <w:rsid w:val="000F2C9F"/>
    <w:rsid w:val="00206890"/>
    <w:rsid w:val="00341F6F"/>
    <w:rsid w:val="00376184"/>
    <w:rsid w:val="003919C1"/>
    <w:rsid w:val="003D266B"/>
    <w:rsid w:val="003D7790"/>
    <w:rsid w:val="00495B70"/>
    <w:rsid w:val="004A36DF"/>
    <w:rsid w:val="00600733"/>
    <w:rsid w:val="00690326"/>
    <w:rsid w:val="006C3257"/>
    <w:rsid w:val="0070129C"/>
    <w:rsid w:val="00713141"/>
    <w:rsid w:val="0078661C"/>
    <w:rsid w:val="007A42B4"/>
    <w:rsid w:val="007D6770"/>
    <w:rsid w:val="00893506"/>
    <w:rsid w:val="00961D7C"/>
    <w:rsid w:val="009D696A"/>
    <w:rsid w:val="00A341DE"/>
    <w:rsid w:val="00A57080"/>
    <w:rsid w:val="00AE7424"/>
    <w:rsid w:val="00B85EDF"/>
    <w:rsid w:val="00BF5D70"/>
    <w:rsid w:val="00D26AB8"/>
    <w:rsid w:val="00D9471D"/>
    <w:rsid w:val="00E46CF9"/>
    <w:rsid w:val="00E9526B"/>
    <w:rsid w:val="00EC252B"/>
    <w:rsid w:val="00F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21EE-6D4C-4885-8445-4C49BC76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BF5D70"/>
    <w:rPr>
      <w:i/>
      <w:iCs/>
    </w:rPr>
  </w:style>
  <w:style w:type="character" w:styleId="Nmerodelinha">
    <w:name w:val="line number"/>
    <w:basedOn w:val="Tipodeletrapredefinidodopargrafo"/>
    <w:uiPriority w:val="99"/>
    <w:semiHidden/>
    <w:unhideWhenUsed/>
    <w:rsid w:val="00BF5D70"/>
  </w:style>
  <w:style w:type="paragraph" w:styleId="NormalWeb">
    <w:name w:val="Normal (Web)"/>
    <w:basedOn w:val="Normal"/>
    <w:uiPriority w:val="99"/>
    <w:unhideWhenUsed/>
    <w:rsid w:val="003919C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1443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Yngrid Lima</dc:creator>
  <cp:keywords/>
  <dc:description/>
  <cp:lastModifiedBy>Conselho de Arquitetura CAUPB</cp:lastModifiedBy>
  <cp:revision>5</cp:revision>
  <dcterms:created xsi:type="dcterms:W3CDTF">2015-08-14T12:55:00Z</dcterms:created>
  <dcterms:modified xsi:type="dcterms:W3CDTF">2015-10-27T20:37:00Z</dcterms:modified>
</cp:coreProperties>
</file>